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jc w:val="left"/>
        <w:rPr>
          <w:b w:val="false"/>
          <w:b w:val="false"/>
          <w:sz w:val="16"/>
          <w:szCs w:val="16"/>
          <w:lang w:val="el-GR" w:eastAsia="el-GR"/>
        </w:rPr>
      </w:pPr>
      <w:r>
        <w:rPr>
          <w:b w:val="false"/>
          <w:sz w:val="16"/>
          <w:szCs w:val="16"/>
          <w:lang w:val="el-GR" w:eastAsia="el-G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4840" cy="9832340"/>
                <wp:effectExtent l="0" t="0" r="0" b="0"/>
                <wp:wrapNone/>
                <wp:docPr id="1" name="Εικόνα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280" cy="9831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1" path="m0,0l-2147483645,0l-2147483645,-2147483646l0,-2147483646xe" stroked="t" style="position:absolute;margin-left:-18pt;margin-top:-59.35pt;width:549.1pt;height:774.1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3"/>
        <w:rPr/>
      </w:pPr>
      <w:r>
        <w:rPr/>
        <w:t>ΥΠΕΥΘΥΝΗ ΔΗΛΩΣΗ</w:t>
      </w:r>
    </w:p>
    <w:p>
      <w:pPr>
        <w:pStyle w:val="3"/>
        <w:rPr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>
      <w:pPr>
        <w:pStyle w:val="Style12"/>
        <w:tabs>
          <w:tab w:val="clear" w:pos="4153"/>
          <w:tab w:val="clear" w:pos="8306"/>
        </w:tabs>
        <w:rPr>
          <w:sz w:val="24"/>
          <w:vertAlign w:val="superscript"/>
        </w:rPr>
      </w:pPr>
      <w:r>
        <w:rPr>
          <w:sz w:val="24"/>
          <w:vertAlign w:val="superscript"/>
        </w:rPr>
      </w:r>
    </w:p>
    <w:p>
      <w:pPr>
        <w:pStyle w:val="21"/>
        <w:ind w:right="484" w:hanging="0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Style7"/>
        <w:jc w:val="left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tbl>
      <w:tblPr>
        <w:tblW w:w="1037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329"/>
        <w:gridCol w:w="658"/>
        <w:gridCol w:w="93"/>
        <w:gridCol w:w="1949"/>
        <w:gridCol w:w="721"/>
        <w:gridCol w:w="361"/>
        <w:gridCol w:w="29"/>
        <w:gridCol w:w="691"/>
        <w:gridCol w:w="751"/>
        <w:gridCol w:w="329"/>
        <w:gridCol w:w="720"/>
        <w:gridCol w:w="540"/>
        <w:gridCol w:w="540"/>
        <w:gridCol w:w="1294"/>
      </w:tblGrid>
      <w:tr>
        <w:trPr>
          <w:trHeight w:val="415" w:hRule="atLeast"/>
          <w:cantSplit w:val="true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>ΠΡΟΣ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(1)</w:t>
            </w: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90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0"/>
              <w:ind w:right="-6878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ΕΠΙΤΡΟΠΗ ΕΠΙΛΟΓΗΣ ΔΙΚΑΙΟΥΧΩΝ ΓΙΑ ΑΠΑΛΛΑΓΗ ΔΙΔΑΚΤΡΩΝ ΣΤΟ ΠΜΣ ΚΛΙΜΑΤΙΚΗ ΚΡΙΣΗ, ΚΙΝΔΥΝΟΙ </w:t>
            </w:r>
          </w:p>
          <w:p>
            <w:pPr>
              <w:pStyle w:val="Normal"/>
              <w:widowControl w:val="false"/>
              <w:spacing w:before="240" w:after="0"/>
              <w:ind w:right="-6878" w:hanging="0"/>
              <w:jc w:val="left"/>
              <w:rPr>
                <w:rFonts w:ascii="Arial" w:hAnsi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ΚΑΙ ΚΑΤΑΣΤΡΟΦΕΣ</w:t>
            </w:r>
          </w:p>
        </w:tc>
      </w:tr>
      <w:tr>
        <w:trPr>
          <w:trHeight w:val="415" w:hRule="atLeast"/>
          <w:cantSplit w:val="true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Ο – Η Όνομα: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Επώνυμο:</w:t>
            </w:r>
          </w:p>
        </w:tc>
        <w:tc>
          <w:tcPr>
            <w:tcW w:w="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ind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/>
            </w:pPr>
            <w:r>
              <w:rPr>
                <w:rFonts w:cs="Arial" w:ascii="Arial" w:hAnsi="Arial"/>
                <w:sz w:val="16"/>
              </w:rPr>
              <w:t>Ημερομηνία γέννησης</w:t>
            </w:r>
            <w:r>
              <w:rPr>
                <w:rFonts w:cs="Arial" w:ascii="Arial" w:hAnsi="Arial"/>
                <w:sz w:val="16"/>
                <w:vertAlign w:val="superscript"/>
              </w:rPr>
              <w:t>(2)</w:t>
            </w:r>
            <w:r>
              <w:rPr>
                <w:rFonts w:cs="Arial" w:ascii="Arial" w:hAnsi="Arial"/>
                <w:sz w:val="16"/>
              </w:rPr>
              <w:t xml:space="preserve">: </w:t>
            </w:r>
          </w:p>
        </w:tc>
        <w:tc>
          <w:tcPr>
            <w:tcW w:w="7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ind w:right="-2332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Τόπος Γέννησης:</w:t>
            </w:r>
          </w:p>
        </w:tc>
        <w:tc>
          <w:tcPr>
            <w:tcW w:w="7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Τηλ:</w:t>
            </w:r>
          </w:p>
        </w:tc>
        <w:tc>
          <w:tcPr>
            <w:tcW w:w="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cantSplit w:val="true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Οδός:</w:t>
            </w:r>
          </w:p>
        </w:tc>
        <w:tc>
          <w:tcPr>
            <w:tcW w:w="2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ΤΚ: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520" w:hRule="atLeast"/>
          <w:cantSplit w:val="true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Αρ. Τηλεομοιοτύπου (</w:t>
            </w:r>
            <w:r>
              <w:rPr>
                <w:rFonts w:cs="Arial" w:ascii="Arial" w:hAnsi="Arial"/>
                <w:sz w:val="16"/>
                <w:lang w:val="en-US"/>
              </w:rPr>
              <w:t>Fax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Δ/νση Ηλεκτρ. Ταχυδρομείου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16"/>
              </w:rPr>
              <w:t>(Ε</w:t>
            </w:r>
            <w:r>
              <w:rPr>
                <w:rFonts w:cs="Arial" w:ascii="Arial" w:hAnsi="Arial"/>
                <w:sz w:val="16"/>
                <w:lang w:val="en-US"/>
              </w:rPr>
              <w:t>mail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rPr>
          <w:rFonts w:ascii="Arial" w:hAnsi="Arial" w:cs="Arial"/>
          <w:b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sectPr>
          <w:headerReference w:type="default" r:id="rId2"/>
          <w:type w:val="nextPage"/>
          <w:pgSz w:w="11906" w:h="16838"/>
          <w:pgMar w:left="851" w:right="851" w:header="709" w:top="1440" w:footer="0" w:bottom="1440" w:gutter="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42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rPr/>
        <w:tc>
          <w:tcPr>
            <w:tcW w:w="10420" w:type="dxa"/>
            <w:tcBorders/>
          </w:tcPr>
          <w:p>
            <w:pPr>
              <w:pStyle w:val="Normal"/>
              <w:widowControl w:val="false"/>
              <w:snapToGrid w:val="false"/>
              <w:ind w:right="124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right="124" w:hanging="0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>
              <w:rPr>
                <w:rFonts w:cs="Arial" w:ascii="Arial" w:hAnsi="Arial"/>
                <w:sz w:val="18"/>
                <w:szCs w:val="18"/>
                <w:vertAlign w:val="superscript"/>
              </w:rPr>
              <w:t>(3)</w:t>
            </w:r>
            <w:r>
              <w:rPr>
                <w:rFonts w:cs="Arial" w:ascii="Arial" w:hAnsi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>
        <w:trPr/>
        <w:tc>
          <w:tcPr>
            <w:tcW w:w="10420" w:type="dxa"/>
            <w:tcBorders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ind w:right="125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1.Δεν έχω κάνει χρήση του δικαιώματος απαλλαγής από τα τέλη φοίτησης (δίδακτρα) σε Π.Μ.Σ. με τη διάταξη του άρθρου 86 του ν. 4957/2022 και δεν λαμβάνω υποτροφία από άλλη πηγή.</w:t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ind w:right="125" w:hanging="0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2.Τα συνημμένα στην αίτηση δικαιολογητικά είναι ακριβή και αληθή. </w:t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ind w:right="125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ind w:right="125" w:hanging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cs="Arial" w:ascii="Arial" w:hAnsi="Arial"/>
                <w:sz w:val="20"/>
                <w:szCs w:val="18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ind w:right="1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ind w:right="125"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(4)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4"/>
        <w:ind w:left="0" w:right="484" w:hanging="0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>
      <w:pPr>
        <w:pStyle w:val="Style14"/>
        <w:ind w:left="0" w:right="484" w:hanging="0"/>
        <w:jc w:val="right"/>
        <w:rPr>
          <w:sz w:val="16"/>
        </w:rPr>
      </w:pPr>
      <w:r>
        <w:rPr>
          <w:sz w:val="16"/>
        </w:rPr>
      </w:r>
    </w:p>
    <w:p>
      <w:pPr>
        <w:pStyle w:val="Style14"/>
        <w:ind w:left="0" w:right="484" w:hanging="0"/>
        <w:jc w:val="right"/>
        <w:rPr>
          <w:sz w:val="16"/>
        </w:rPr>
      </w:pPr>
      <w:r>
        <w:rPr>
          <w:sz w:val="16"/>
        </w:rPr>
        <w:t>Ο – Η Δηλ.</w:t>
      </w:r>
    </w:p>
    <w:p>
      <w:pPr>
        <w:pStyle w:val="Style14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4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4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14"/>
        <w:ind w:left="0" w:right="484" w:hanging="0"/>
        <w:jc w:val="right"/>
        <w:rPr>
          <w:sz w:val="16"/>
        </w:rPr>
      </w:pPr>
      <w:r>
        <w:rPr>
          <w:sz w:val="16"/>
        </w:rPr>
        <w:t>(Υπογραφή)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Style14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>
      <w:pPr>
        <w:pStyle w:val="Style14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>
      <w:pPr>
        <w:pStyle w:val="Style14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Style14"/>
        <w:jc w:val="both"/>
        <w:rPr/>
      </w:pPr>
      <w:r>
        <w:rPr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>
      <w:type w:val="continuous"/>
      <w:pgSz w:w="11906" w:h="16838"/>
      <w:pgMar w:left="851" w:right="851" w:header="709" w:top="1440" w:footer="0" w:bottom="1440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Century Gothic">
    <w:charset w:val="a1"/>
    <w:family w:val="roman"/>
    <w:pitch w:val="variable"/>
  </w:font>
  <w:font w:name="Arial">
    <w:charset w:val="a1"/>
    <w:family w:val="roman"/>
    <w:pitch w:val="variable"/>
  </w:font>
  <w:font w:name="Symbol">
    <w:charset w:val="a1"/>
    <w:family w:val="roman"/>
    <w:pitch w:val="variable"/>
  </w:font>
  <w:font w:name="Courier New">
    <w:charset w:val="a1"/>
    <w:family w:val="roman"/>
    <w:pitch w:val="variable"/>
  </w:font>
  <w:font w:name="Wingdings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ahoma">
    <w:charset w:val="a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20" w:type="dxa"/>
      <w:jc w:val="left"/>
      <w:tblInd w:w="-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508"/>
      <w:gridCol w:w="4911"/>
    </w:tblGrid>
    <w:tr>
      <w:trPr/>
      <w:tc>
        <w:tcPr>
          <w:tcW w:w="5508" w:type="dxa"/>
          <w:tcBorders/>
        </w:tcPr>
        <w:p>
          <w:pPr>
            <w:pStyle w:val="Style12"/>
            <w:widowControl w:val="false"/>
            <w:jc w:val="right"/>
            <w:rPr>
              <w:b/>
              <w:b/>
              <w:bCs/>
              <w:sz w:val="16"/>
            </w:rPr>
          </w:pPr>
          <w:r>
            <w:rPr/>
            <w:drawing>
              <wp:inline distT="0" distB="0" distL="0" distR="0">
                <wp:extent cx="527685" cy="529590"/>
                <wp:effectExtent l="0" t="0" r="0" b="0"/>
                <wp:docPr id="2" name="Εικόνα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3" t="-23" r="-23" b="-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tcBorders/>
        </w:tcPr>
        <w:p>
          <w:pPr>
            <w:pStyle w:val="Style12"/>
            <w:widowControl w:val="false"/>
            <w:snapToGrid w:val="false"/>
            <w:jc w:val="right"/>
            <w:rPr>
              <w:b/>
              <w:b/>
              <w:bCs/>
              <w:sz w:val="16"/>
            </w:rPr>
          </w:pPr>
          <w:r>
            <w:rPr>
              <w:b/>
              <w:bCs/>
              <w:sz w:val="16"/>
            </w:rPr>
          </w:r>
        </w:p>
      </w:tc>
    </w:tr>
  </w:tbl>
  <w:p>
    <w:pPr>
      <w:pStyle w:val="Style12"/>
      <w:rPr>
        <w:b/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cs="Arial"/>
      <w:sz w:val="22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cs="Times New Roman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/>
    </w:rPr>
  </w:style>
  <w:style w:type="character" w:styleId="WW8Num10z0">
    <w:name w:val="WW8Num10z0"/>
    <w:qFormat/>
    <w:rPr>
      <w:b/>
    </w:rPr>
  </w:style>
  <w:style w:type="character" w:styleId="Style5">
    <w:name w:val="Προεπιλεγμένη γραμματοσειρά"/>
    <w:qFormat/>
    <w:rPr/>
  </w:style>
  <w:style w:type="paragraph" w:styleId="Style6">
    <w:name w:val="Επικεφαλίδα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7">
    <w:name w:val="Body Text"/>
    <w:basedOn w:val="Normal"/>
    <w:pPr>
      <w:spacing w:before="0" w:after="120"/>
      <w:jc w:val="center"/>
    </w:pPr>
    <w:rPr>
      <w:rFonts w:ascii="Arial" w:hAnsi="Arial" w:cs="Arial"/>
      <w:sz w:val="28"/>
    </w:rPr>
  </w:style>
  <w:style w:type="paragraph" w:styleId="Style8">
    <w:name w:val="List"/>
    <w:basedOn w:val="Style7"/>
    <w:pPr/>
    <w:rPr>
      <w:rFonts w:cs="Arial"/>
    </w:rPr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Ευρετήριο"/>
    <w:basedOn w:val="Normal"/>
    <w:qFormat/>
    <w:pPr>
      <w:suppressLineNumbers/>
    </w:pPr>
    <w:rPr>
      <w:rFonts w:cs="Arial"/>
    </w:rPr>
  </w:style>
  <w:style w:type="paragraph" w:styleId="Style11">
    <w:name w:val="Κεφαλίδα και υποσέλιδο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2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3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21">
    <w:name w:val="Σώμα κείμενου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31">
    <w:name w:val="Σώμα κείμενου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tLeast" w:line="280"/>
      <w:jc w:val="both"/>
    </w:pPr>
    <w:rPr>
      <w:sz w:val="20"/>
    </w:rPr>
  </w:style>
  <w:style w:type="paragraph" w:styleId="Style14">
    <w:name w:val="Body Text Indent"/>
    <w:basedOn w:val="Normal"/>
    <w:pPr>
      <w:ind w:left="-180" w:hanging="0"/>
    </w:pPr>
    <w:rPr>
      <w:rFonts w:ascii="Arial" w:hAnsi="Arial" w:cs="Arial"/>
      <w:sz w:val="20"/>
    </w:rPr>
  </w:style>
  <w:style w:type="paragraph" w:styleId="Style15">
    <w:name w:val="Χάρτης εγγράφου"/>
    <w:basedOn w:val="Normal"/>
    <w:qFormat/>
    <w:pPr>
      <w:shd w:val="clear" w:fill="000080"/>
    </w:pPr>
    <w:rPr>
      <w:rFonts w:ascii="Tahoma" w:hAnsi="Tahoma" w:cs="Tahoma"/>
    </w:rPr>
  </w:style>
  <w:style w:type="paragraph" w:styleId="Style16">
    <w:name w:val="Περιεχόμενα πίνακα"/>
    <w:basedOn w:val="Normal"/>
    <w:qFormat/>
    <w:pPr>
      <w:widowControl w:val="false"/>
      <w:suppressLineNumbers/>
    </w:pPr>
    <w:rPr/>
  </w:style>
  <w:style w:type="paragraph" w:styleId="Style17">
    <w:name w:val="Επικεφαλίδα πίνακα"/>
    <w:basedOn w:val="Style1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ΚΕΠ.dot_x005F_x0000_</Template>
  <TotalTime>9</TotalTime>
  <Application>LibreOffice/7.1.0.3$Windows_X86_64 LibreOffice_project/f6099ecf3d29644b5008cc8f48f42f4a40986e4c</Application>
  <AppVersion>15.0000</AppVersion>
  <Pages>1</Pages>
  <Words>245</Words>
  <Characters>1340</Characters>
  <CharactersWithSpaces>1572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2018-09-17T17:51:00Z</dcterms:created>
  <dc:creator>Kostas</dc:creator>
  <dc:description/>
  <cp:keywords>  </cp:keywords>
  <dc:language>el-GR</dc:language>
  <cp:lastModifiedBy/>
  <cp:lastPrinted>2002-09-25T10:58:00Z</cp:lastPrinted>
  <dcterms:modified xsi:type="dcterms:W3CDTF">2025-10-08T09:59:46Z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AuthorEmail">
    <vt:lpwstr>elavg@gspa.gr_x0000__x0000_</vt:lpwstr>
  </property>
  <property fmtid="{D5CDD505-2E9C-101B-9397-08002B2CF9AE}" pid="4" name="_AuthorEmailDisplayName">
    <vt:lpwstr>ELEF AVGERI</vt:lpwstr>
  </property>
  <property fmtid="{D5CDD505-2E9C-101B-9397-08002B2CF9AE}" pid="5" name="_EmailSubject">
    <vt:lpwstr>Υλικο και παλι_x0000_</vt:lpwstr>
  </property>
  <property fmtid="{D5CDD505-2E9C-101B-9397-08002B2CF9AE}" pid="6" name="_ReviewingToolsShownOnce">
    <vt:lpwstr>_x0000__x0000__x0000_</vt:lpwstr>
  </property>
</Properties>
</file>