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ΧΑΡΟΚΟΠΕΙΟ ΠΑΝΕΠΙΣΤΗΜΙΟ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282575</wp:posOffset>
            </wp:positionH>
            <wp:positionV relativeFrom="paragraph">
              <wp:posOffset>205740</wp:posOffset>
            </wp:positionV>
            <wp:extent cx="591820" cy="617220"/>
            <wp:effectExtent b="0" l="0" r="0" t="0"/>
            <wp:wrapSquare wrapText="bothSides" distB="0" distT="0" distL="0" distR="0"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-153" l="-161" r="-162" t="-15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474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ΣΧΟΛΗ ΠΕΡΙΒΑΛΛΟΝΤΟΣ, ΓΕΩΓΡΑΦΙΑΣ ΚΑΙ ΕΦΑΡΜΟΣΜΕΝΩΝ ΟΙΚΟΝΟΜΙΚΩΝ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ΤΜΗΜΑ ΓΕΩΓΡΑΦΙΑΣ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474" w:righ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ΕΛ. ΒΕΝΙΖΕΛΟΥ, 70 17671 ΚΑΛΛΙΘΕΑ-ΤΗΛ: 210-9549150-1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79" w:lineRule="auto"/>
        <w:ind w:left="1571" w:right="1645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79" w:lineRule="auto"/>
        <w:ind w:left="1571" w:right="1645" w:firstLine="0"/>
        <w:jc w:val="center"/>
        <w:rPr/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Ακαδημαϊκό Έτος: 2022-20232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98" w:lineRule="auto"/>
        <w:ind w:left="1571" w:right="1646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ΑΙΤΗΣΗ ΠΑΡΑΚΟΛΟΥΘΗΣΗΣ ΜΑΘΗΜΑΤΩΝ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0" w:lineRule="auto"/>
        <w:ind w:left="1571" w:right="165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ΓΙΑ ΤΟ ΠΙΣΤΟΠΟΙΗΤΙΚΟ ΠΑΙΔΑΓΩΓΙΚΗΣ ΚΑΙ ΔΙΔΑΚΤΙΚΗΣ ΕΠΑΡΚΕΙΑΣ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4.0" w:type="dxa"/>
        <w:jc w:val="left"/>
        <w:tblInd w:w="692.0" w:type="dxa"/>
        <w:tblLayout w:type="fixed"/>
        <w:tblLook w:val="0000"/>
      </w:tblPr>
      <w:tblGrid>
        <w:gridCol w:w="9094"/>
        <w:tblGridChange w:id="0">
          <w:tblGrid>
            <w:gridCol w:w="9094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ΕΠΩΝΥΜΟ: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ΟΝΟΜΑ: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Α.Μ. (συμπληρώνεται μόνο από τους φοιτητές):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ΤΗΛΕΦΩΝΟ: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9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ΠΡΟΣΩΠΙΚΟ 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ΗΜΕΡΟΜΗΝΙΑ ΑΙΤΗΣΗΣ:</w:t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pos="2683"/>
        </w:tabs>
        <w:spacing w:after="0" w:before="144" w:lineRule="auto"/>
        <w:ind w:left="648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231775" cy="196850"/>
            <wp:effectExtent b="0" l="0" r="0" t="0"/>
            <wp:docPr id="2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ΦΟΙΤΗΤΗΣ</w:t>
        <w:tab/>
        <w:t xml:space="preserve">ΕΞΑΜΗΝΟ   ΦΟΙΤΗΣΗΣ:.......................</w:t>
      </w:r>
    </w:p>
    <w:p w:rsidR="00000000" w:rsidDel="00000000" w:rsidP="00000000" w:rsidRDefault="00000000" w:rsidRPr="00000000" w14:paraId="00000011">
      <w:pPr>
        <w:spacing w:after="0" w:before="235" w:lineRule="auto"/>
        <w:ind w:left="648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231775" cy="196850"/>
            <wp:effectExtent b="0" l="0" r="0" t="0"/>
            <wp:docPr id="2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ΑΠΟΦΟΙΤΟΣ </w:t>
      </w:r>
      <w:r w:rsidDel="00000000" w:rsidR="00000000" w:rsidRPr="00000000">
        <w:rPr>
          <w:b w:val="0"/>
          <w:i w:val="1"/>
          <w:sz w:val="18"/>
          <w:szCs w:val="18"/>
          <w:rtl w:val="0"/>
        </w:rPr>
        <w:t xml:space="preserve">(συμπεριλαμβάνονται και οι προς ορκωμοσία φοιτητές)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89" w:lineRule="auto"/>
        <w:ind w:left="651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ΠΡΟΓΡΑΜΜΑ ΣΠΟΥΔΩΝ ΠΟΥ ΠΑΡΑΚΟΛΟΥΘΩ Ή ΈΧΩ ΟΛΟΚΛΗΡΩΣΕΙ:</w:t>
      </w:r>
    </w:p>
    <w:p w:rsidR="00000000" w:rsidDel="00000000" w:rsidP="00000000" w:rsidRDefault="00000000" w:rsidRPr="00000000" w14:paraId="00000013">
      <w:pPr>
        <w:spacing w:after="0" w:before="0" w:lineRule="auto"/>
        <w:ind w:left="648" w:right="0" w:firstLine="0"/>
        <w:jc w:val="left"/>
        <w:rPr/>
        <w:sectPr>
          <w:pgSz w:h="15840" w:w="12240" w:orient="portrait"/>
          <w:pgMar w:bottom="280" w:top="425.1968503937008" w:left="880" w:right="8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ind w:left="648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231775" cy="198120"/>
            <wp:effectExtent b="0" l="0" r="0" t="0"/>
            <wp:docPr id="2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8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2015-2016</w:t>
      </w:r>
    </w:p>
    <w:p w:rsidR="00000000" w:rsidDel="00000000" w:rsidP="00000000" w:rsidRDefault="00000000" w:rsidRPr="00000000" w14:paraId="00000015">
      <w:pPr>
        <w:spacing w:after="0" w:before="166" w:lineRule="auto"/>
        <w:ind w:left="648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231775" cy="198120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8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2016-2017</w:t>
      </w:r>
    </w:p>
    <w:p w:rsidR="00000000" w:rsidDel="00000000" w:rsidP="00000000" w:rsidRDefault="00000000" w:rsidRPr="00000000" w14:paraId="00000016">
      <w:pPr>
        <w:spacing w:after="0" w:before="160" w:lineRule="auto"/>
        <w:ind w:left="648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231775" cy="198120"/>
            <wp:effectExtent b="0" l="0" r="0" t="0"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8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2017-2018</w:t>
      </w:r>
    </w:p>
    <w:p w:rsidR="00000000" w:rsidDel="00000000" w:rsidP="00000000" w:rsidRDefault="00000000" w:rsidRPr="00000000" w14:paraId="00000017">
      <w:pPr>
        <w:spacing w:after="0" w:before="160" w:lineRule="auto"/>
        <w:ind w:left="667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224155" cy="198120"/>
            <wp:effectExtent b="635" l="635" r="635" t="635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198120"/>
                    </a:xfrm>
                    <a:prstGeom prst="rect"/>
                    <a:ln w="63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2018-2019</w:t>
      </w:r>
    </w:p>
    <w:p w:rsidR="00000000" w:rsidDel="00000000" w:rsidP="00000000" w:rsidRDefault="00000000" w:rsidRPr="00000000" w14:paraId="00000018">
      <w:pPr>
        <w:spacing w:after="0" w:before="160" w:lineRule="auto"/>
        <w:ind w:left="667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231775" cy="198120"/>
            <wp:effectExtent b="635" l="635" r="635" t="635"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8120"/>
                    </a:xfrm>
                    <a:prstGeom prst="rect"/>
                    <a:ln w="63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8"/>
          <w:szCs w:val="18"/>
          <w:rtl w:val="0"/>
        </w:rPr>
        <w:t xml:space="preserve">       2019- 2020</w:t>
      </w:r>
    </w:p>
    <w:p w:rsidR="00000000" w:rsidDel="00000000" w:rsidP="00000000" w:rsidRDefault="00000000" w:rsidRPr="00000000" w14:paraId="00000019">
      <w:pPr>
        <w:spacing w:before="160" w:lineRule="auto"/>
        <w:ind w:left="667" w:firstLine="0"/>
        <w:rPr>
          <w:b w:val="1"/>
          <w:sz w:val="18"/>
          <w:szCs w:val="18"/>
        </w:rPr>
        <w:sectPr>
          <w:type w:val="continuous"/>
          <w:pgSz w:h="15840" w:w="12240" w:orient="portrait"/>
          <w:pgMar w:bottom="280" w:top="1020" w:left="880" w:right="820" w:header="0" w:footer="0"/>
          <w:cols w:equalWidth="0" w:num="3">
            <w:col w:space="720" w:w="3033.3199999999997"/>
            <w:col w:space="720" w:w="3033.3199999999997"/>
            <w:col w:space="0" w:w="3033.3199999999997"/>
          </w:cols>
        </w:sectPr>
      </w:pPr>
      <w:r w:rsidDel="00000000" w:rsidR="00000000" w:rsidRPr="00000000">
        <w:rPr/>
        <w:drawing>
          <wp:inline distB="0" distT="0" distL="0" distR="0">
            <wp:extent cx="231775" cy="198120"/>
            <wp:effectExtent b="635" l="635" r="635" t="635"/>
            <wp:docPr id="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8120"/>
                    </a:xfrm>
                    <a:prstGeom prst="rect"/>
                    <a:ln w="63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8"/>
          <w:szCs w:val="18"/>
          <w:rtl w:val="0"/>
        </w:rPr>
        <w:t xml:space="preserve">       2020- 2021</w:t>
      </w:r>
    </w:p>
    <w:p w:rsidR="00000000" w:rsidDel="00000000" w:rsidP="00000000" w:rsidRDefault="00000000" w:rsidRPr="00000000" w14:paraId="0000001A">
      <w:pPr>
        <w:spacing w:after="0" w:before="160" w:lineRule="auto"/>
        <w:ind w:left="667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  <w:t xml:space="preserve">Παρακαλώ να εγκρίνετε τη συμμετοχή μου, για το τρέχον ακαδημαϊκό έτος, στην παρακολούθηση και εξέταση των παρακάτω οριζόμενων μαθημάτων για τη χορήγηση Πιστοποιητικού Παιδαγωγικής και Διδακτικής Επάρκειας (Π.Π.Δ.Ε.):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1570" w:right="165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ΟΜΑΔΑ ΜΑΘΗΜΑΤΩΝ ΓΙΑ ΤΗ ΧΟΡΗΓΗΣΗ Π.Π.Δ.Ε.</w:t>
      </w:r>
    </w:p>
    <w:tbl>
      <w:tblPr>
        <w:tblStyle w:val="Table2"/>
        <w:tblW w:w="10092.0" w:type="dxa"/>
        <w:jc w:val="left"/>
        <w:tblInd w:w="118.0" w:type="dxa"/>
        <w:tblLayout w:type="fixed"/>
        <w:tblLook w:val="0000"/>
      </w:tblPr>
      <w:tblGrid>
        <w:gridCol w:w="612"/>
        <w:gridCol w:w="4605"/>
        <w:gridCol w:w="1695"/>
        <w:gridCol w:w="3180"/>
        <w:tblGridChange w:id="0">
          <w:tblGrid>
            <w:gridCol w:w="612"/>
            <w:gridCol w:w="4605"/>
            <w:gridCol w:w="1695"/>
            <w:gridCol w:w="3180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2.99999999999997" w:lineRule="auto"/>
              <w:ind w:left="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Α/Α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2.99999999999997" w:lineRule="auto"/>
              <w:ind w:left="9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ΤΙΤΛΟΣ ΜΑΘΗΜΑΤΟΣ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2.99999999999997" w:lineRule="auto"/>
              <w:ind w:left="97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Έχω ήδη εξεταστεί επιτυχώς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2.99999999999997" w:lineRule="auto"/>
              <w:ind w:left="97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Αιτούμαι να παρακολουθήσω στο πλαίσιο του ΠΠΔΕ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2.99999999999997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2.99999999999997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ΠΑΙΔΑΓΩΓΙΚΗ ΨΥΧΟΛΟΓΙΑ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2.99999999999997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2.99999999999997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ΕΙΣΑΓΩΓΗ ΣΤΗΝ ΠΑΙΔΑΓΩΓΙΚΗ ΕΠΙΣΤΗΜΗ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ΔΙΔΑΚΤΙΚΗ ΤΗΣ ΓΕΩΓΡΑΦΙΑΣ*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ΔΙΔΑΚΤΙΚΕΣ ΠΡΟΤΑΣΕΙΣ ΚΑΙ ΑΞΙΟΛΟΓΗΣΗ ΣΤΟ ΜΑΘΗΜΑ ΤΗΣ ΓΕΩΓΡΑΦΙΑΣ ΣΤΗΝ ΕΚΠΑΙΔΕΥΣΗ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2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2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ΠΡΑΚΤΙΚΗ ΑΣΚΗΣΗ ΣΕ ΣΧΟΛΕΙΟ*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2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2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6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ind w:left="212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ΠΡΟΣΟΧΗ:</w:t>
      </w:r>
    </w:p>
    <w:p w:rsidR="00000000" w:rsidDel="00000000" w:rsidP="00000000" w:rsidRDefault="00000000" w:rsidRPr="00000000" w14:paraId="00000036">
      <w:pPr>
        <w:spacing w:after="0" w:before="8" w:line="240" w:lineRule="auto"/>
        <w:ind w:left="214" w:right="219" w:hanging="3.000000000000007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Για τους/τις φοιτητές/τριες τα μαθήματα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“Διδακτική της Γεωγραφίας”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και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“Πρακτική Άσκηση με Πρόγραμμα ΕΣΠΑ”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2"/>
          <w:szCs w:val="22"/>
          <w:rtl w:val="0"/>
        </w:rPr>
        <w:t xml:space="preserve">θα πρέπει να δηλωθούν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από τους/τις ίδιους/ες και στο φοιτητολόγιο την περίοδο των δηλώσεων του αντίστοιχου εξαμήνου.</w:t>
      </w:r>
    </w:p>
    <w:p w:rsidR="00000000" w:rsidDel="00000000" w:rsidP="00000000" w:rsidRDefault="00000000" w:rsidRPr="00000000" w14:paraId="00000037">
      <w:pPr>
        <w:spacing w:after="0" w:before="8" w:line="240" w:lineRule="auto"/>
        <w:ind w:left="214" w:right="219" w:hanging="3.000000000000007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Rule="auto"/>
        <w:ind w:left="0" w:right="1033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Ο/Η Αιτών/ούσα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ind w:left="0" w:right="937" w:firstLine="0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……………….</w:t>
      </w:r>
    </w:p>
    <w:sectPr>
      <w:type w:val="continuous"/>
      <w:pgSz w:h="15840" w:w="12240" w:orient="portrait"/>
      <w:pgMar w:bottom="280" w:top="1020" w:left="880" w:right="8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03" w:lineRule="auto"/>
      <w:ind w:left="1570" w:right="1651" w:firstLine="0"/>
      <w:jc w:val="center"/>
    </w:pPr>
    <w:rPr>
      <w:rFonts w:ascii="Calibri" w:cs="Calibri" w:eastAsia="Calibri" w:hAnsi="Calibri"/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03" w:lineRule="auto"/>
      <w:ind w:left="1570" w:right="1651" w:firstLine="0"/>
      <w:jc w:val="center"/>
    </w:pPr>
    <w:rPr>
      <w:rFonts w:ascii="Calibri" w:cs="Calibri" w:eastAsia="Calibri" w:hAnsi="Calibri"/>
      <w:b w:val="1"/>
      <w:sz w:val="22"/>
      <w:szCs w:val="22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 w:line="240" w:lineRule="auto"/>
      <w:ind w:left="0" w:right="0" w:hanging="0"/>
      <w:jc w:val="left"/>
    </w:pPr>
    <w:rPr>
      <w:rFonts w:ascii="Calibri" w:cs="Calibri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el-GR"/>
    </w:rPr>
  </w:style>
  <w:style w:type="paragraph" w:styleId="1">
    <w:name w:val="Heading 1"/>
    <w:basedOn w:val="Normal"/>
    <w:next w:val="Normal"/>
    <w:qFormat w:val="1"/>
    <w:pPr>
      <w:keepNext w:val="1"/>
      <w:numPr>
        <w:ilvl w:val="0"/>
        <w:numId w:val="1"/>
      </w:numPr>
      <w:spacing w:after="60" w:before="240"/>
      <w:outlineLvl w:val="0"/>
    </w:pPr>
    <w:rPr>
      <w:rFonts w:ascii="Arial" w:cs="Arial" w:hAnsi="Arial"/>
      <w:b w:val="1"/>
      <w:bCs w:val="1"/>
      <w:kern w:val="2"/>
      <w:sz w:val="32"/>
      <w:szCs w:val="32"/>
    </w:rPr>
  </w:style>
  <w:style w:type="paragraph" w:styleId="2">
    <w:name w:val="Heading 2"/>
    <w:basedOn w:val="Normal"/>
    <w:next w:val="Normal"/>
    <w:qFormat w:val="1"/>
    <w:pPr>
      <w:keepNext w:val="1"/>
      <w:suppressAutoHyphens w:val="0"/>
      <w:outlineLvl w:val="1"/>
    </w:pPr>
    <w:rPr>
      <w:rFonts w:eastAsia="Times New Roman"/>
      <w:u w:val="singl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Style12">
    <w:name w:val="Επικεφαλίδα"/>
    <w:basedOn w:val="Normal"/>
    <w:next w:val="Style13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Style13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2"/>
      <w:szCs w:val="22"/>
      <w:lang w:bidi="ar-SA" w:eastAsia="en-US" w:val="el-GR"/>
    </w:rPr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Style16">
    <w:name w:val="Ευρετήριο"/>
    <w:basedOn w:val="Normal"/>
    <w:qFormat w:val="1"/>
    <w:pPr>
      <w:suppressLineNumbers w:val="1"/>
    </w:pPr>
    <w:rPr>
      <w:rFonts w:cs="Arial"/>
    </w:rPr>
  </w:style>
  <w:style w:type="paragraph" w:styleId="Style17">
    <w:name w:val="Title"/>
    <w:basedOn w:val="Normal"/>
    <w:uiPriority w:val="1"/>
    <w:qFormat w:val="1"/>
    <w:pPr>
      <w:spacing w:after="0" w:before="203"/>
      <w:ind w:left="1570" w:right="1651" w:hanging="0"/>
      <w:jc w:val="center"/>
    </w:pPr>
    <w:rPr>
      <w:rFonts w:ascii="Calibri" w:cs="Calibri" w:eastAsia="Calibri" w:hAnsi="Calibri"/>
      <w:b w:val="1"/>
      <w:bCs w:val="1"/>
      <w:sz w:val="22"/>
      <w:szCs w:val="22"/>
      <w:lang w:bidi="ar-SA" w:eastAsia="en-US" w:val="el-GR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l-GR"/>
    </w:rPr>
  </w:style>
  <w:style w:type="paragraph" w:styleId="TableParagraph">
    <w:name w:val="Table Paragraph"/>
    <w:basedOn w:val="Normal"/>
    <w:uiPriority w:val="1"/>
    <w:qFormat w:val="1"/>
    <w:pPr>
      <w:spacing w:after="0" w:before="13"/>
      <w:ind w:left="98" w:right="0" w:hanging="0"/>
    </w:pPr>
    <w:rPr>
      <w:rFonts w:ascii="Calibri" w:cs="Calibri" w:eastAsia="Calibri" w:hAnsi="Calibri"/>
      <w:lang w:bidi="ar-SA" w:eastAsia="en-US" w:val="el-G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DwnaA2Bcf40WNPUMbCdbFtCbQ==">AMUW2mVnve6IAhJJIIEqoRbn3cZq1rA3YWaqpGM42ysyPct9heDKFb4X0qTPeR/K98j7PFrjlkisz39P2JmPHP3OAqGLu0NRAznq+AYyGU6/f6tLKJeiSt4=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2021-07-13T11:56:11Z</dcterms:created>
  <dc:creator>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LastSaved">
    <vt:filetime>2021-07-13T00:00:00Z</vt:filetime>
  </property>
</Properties>
</file>